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 w:hAnsi="TimesNewRomanPS"/>
          <w:b/>
          <w:bCs/>
          <w:color w:val="5B5B5B"/>
          <w:sz w:val="28"/>
          <w:szCs w:val="28"/>
        </w:rPr>
        <w:t>UNTERRICHTSVERTRAG</w:t>
      </w:r>
      <w:r>
        <w:rPr>
          <w:rFonts w:ascii="TimesNewRomanPS" w:hAnsi="TimesNewRomanPS"/>
          <w:b/>
          <w:bCs/>
          <w:color w:val="5B5B5B"/>
          <w:sz w:val="28"/>
          <w:szCs w:val="28"/>
        </w:rPr>
        <w:br/>
      </w:r>
      <w:r>
        <w:rPr>
          <w:rFonts w:ascii="TimesNewRomanPS" w:hAnsi="TimesNewRomanPS"/>
          <w:b/>
          <w:bCs/>
          <w:color w:val="5B5B5B"/>
        </w:rPr>
        <w:t>1. Preise</w:t>
      </w:r>
      <w:r>
        <w:rPr>
          <w:rFonts w:ascii="TimesNewRomanPS" w:hAnsi="TimesNewRomanPS"/>
          <w:b/>
          <w:bCs/>
          <w:color w:val="5B5B5B"/>
        </w:rPr>
        <w:br/>
      </w:r>
      <w:r>
        <w:rPr>
          <w:rFonts w:ascii="TimesNewRomanPSMT" w:hAnsi="TimesNewRomanPSMT"/>
          <w:color w:val="5B5B5B"/>
        </w:rPr>
        <w:t>Kursdauer 60 Min. x 1 mal die Woche: 4</w:t>
      </w:r>
      <w:r>
        <w:rPr>
          <w:rFonts w:ascii="TimesNewRomanPSMT" w:hAnsi="TimesNewRomanPSMT"/>
          <w:color w:val="5B5B5B"/>
          <w:lang w:val="de-DE"/>
        </w:rPr>
        <w:t>5</w:t>
      </w:r>
      <w:r>
        <w:rPr>
          <w:rFonts w:ascii="TimesNewRomanPSMT" w:hAnsi="TimesNewRomanPSMT"/>
          <w:color w:val="5B5B5B"/>
        </w:rPr>
        <w:t>,00 € monatlich (</w:t>
      </w:r>
      <w:r>
        <w:rPr>
          <w:rFonts w:ascii="TimesNewRomanPSMT" w:hAnsi="TimesNewRomanPSMT"/>
          <w:color w:val="5B5B5B"/>
          <w:lang w:val="de-DE"/>
        </w:rPr>
        <w:t>540</w:t>
      </w:r>
      <w:r>
        <w:rPr>
          <w:rFonts w:ascii="TimesNewRomanPSMT" w:hAnsi="TimesNewRomanPSMT"/>
          <w:color w:val="5B5B5B"/>
        </w:rPr>
        <w:t xml:space="preserve"> € jährlich)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Kursdauer 90 Min. x 1 mal die Woche: </w:t>
      </w:r>
      <w:r>
        <w:rPr>
          <w:rFonts w:ascii="TimesNewRomanPSMT" w:hAnsi="TimesNewRomanPSMT"/>
          <w:color w:val="5B5B5B"/>
          <w:lang w:val="de-DE"/>
        </w:rPr>
        <w:t>50</w:t>
      </w:r>
      <w:r>
        <w:rPr>
          <w:rFonts w:ascii="TimesNewRomanPSMT" w:hAnsi="TimesNewRomanPSMT"/>
          <w:color w:val="5B5B5B"/>
        </w:rPr>
        <w:t>,00 € monatlich (</w:t>
      </w:r>
      <w:r>
        <w:rPr>
          <w:rFonts w:ascii="TimesNewRomanPSMT" w:hAnsi="TimesNewRomanPSMT"/>
          <w:color w:val="5B5B5B"/>
          <w:lang w:val="de-DE"/>
        </w:rPr>
        <w:t>60</w:t>
      </w:r>
      <w:r>
        <w:rPr>
          <w:rFonts w:ascii="TimesNewRomanPSMT" w:hAnsi="TimesNewRomanPSMT"/>
          <w:color w:val="5B5B5B"/>
        </w:rPr>
        <w:t xml:space="preserve">0 € jährlich)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Kursdauer 60/90 Min. x 2 mal die Woche: 65,00 € monatlich (780 € jährlich)</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Kursdauer 60/90 Min. x 3 mal die Woche: 75,00 € monatlich (900 € jährlich)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Kursdauer 60/90 Min. x 4 mal die Woche: 85,00 € monatlich (1.020 € jährlich) </w:t>
      </w:r>
    </w:p>
    <w:p w:rsidR="00C15ED0" w:rsidRPr="00C15ED0" w:rsidRDefault="00C15ED0" w:rsidP="00C15ED0">
      <w:pPr>
        <w:pStyle w:val="a3"/>
        <w:shd w:val="clear" w:color="auto" w:fill="FFFFFF"/>
        <w:spacing w:before="0" w:beforeAutospacing="0" w:after="0" w:afterAutospacing="0"/>
        <w:rPr>
          <w:rFonts w:ascii="TimesNewRomanPSMT" w:hAnsi="TimesNewRomanPSMT"/>
          <w:color w:val="5B5B5B"/>
        </w:rPr>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2. Ferientermine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Es gelten die Ferientermine des Landes NRW. Das Unterrichtshonorar ist fortlaufend zu zahlen.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3.Krankheiten / Stundenausfall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Bei längerfristiger Krankheit ist ein Attest vorzulegen, die versäumten Stunden können dann innerhalb von 3 Monaten nachgeholt werden.</w:t>
      </w:r>
      <w:r>
        <w:rPr>
          <w:rFonts w:ascii="TimesNewRomanPSMT" w:hAnsi="TimesNewRomanPSMT"/>
          <w:color w:val="5B5B5B"/>
        </w:rPr>
        <w:br/>
        <w:t xml:space="preserve">Stunden, die aus anderen Gründen nicht wahrgenommen werden, sind honorarpflichtig. Stunden, die seitens der Dozenten ausfallen, werden nachgeholt, eine Auszahlung erfolgt nicht.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4. Kündigung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Eine Kündigung ist zum Ende des Monats möglich und muss schriftlich erfolgen. </w:t>
      </w:r>
      <w:r w:rsidRPr="00C15ED0">
        <w:rPr>
          <w:rFonts w:ascii="TimesNewRomanPSMT" w:hAnsi="TimesNewRomanPSMT"/>
          <w:b/>
          <w:bCs/>
          <w:color w:val="5B5B5B"/>
        </w:rPr>
        <w:t>Die Kündigungsfrist beläuft sich auf drei Monaten</w:t>
      </w:r>
      <w:r>
        <w:rPr>
          <w:rFonts w:ascii="TimesNewRomanPSMT" w:hAnsi="TimesNewRomanPSMT"/>
          <w:color w:val="5B5B5B"/>
        </w:rPr>
        <w:t xml:space="preserve">. Die Kündigung kann beiderseitig ausgesprochen werden.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5.Versicherung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Die Schüler sind nicht über Stage Line gegen Unfälle oder Sachverluste versichert.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6.Krankheiten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 xml:space="preserve">Wir möchten Sie bitten uns über eventuelle Herz-Kreislauf, Atemwegsprobleme oder sonstige chronische Krankheiten Ihres Kindes zu informieren, damit wir in Notfall entsprechend reagieren können. Alle Angaben werden selbstverständlich streng vertraulich behandelt.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7.Regelmäßige und pünktliche Teilnahme </w:t>
      </w:r>
    </w:p>
    <w:p w:rsidR="00C15ED0" w:rsidRDefault="00C15ED0" w:rsidP="00C15ED0">
      <w:pPr>
        <w:pStyle w:val="a3"/>
        <w:shd w:val="clear" w:color="auto" w:fill="FFFFFF"/>
        <w:spacing w:before="0" w:beforeAutospacing="0" w:after="0" w:afterAutospacing="0"/>
        <w:rPr>
          <w:rFonts w:ascii="TimesNewRomanPS" w:hAnsi="TimesNewRomanPS"/>
          <w:b/>
          <w:bCs/>
          <w:color w:val="5B5B5B"/>
        </w:rPr>
      </w:pPr>
      <w:r>
        <w:rPr>
          <w:rFonts w:ascii="TimesNewRomanPSMT" w:hAnsi="TimesNewRomanPSMT"/>
          <w:color w:val="5B5B5B"/>
        </w:rPr>
        <w:t xml:space="preserve">Wir möchten alle Schüler bitten pünktlich (10 Min. vor Unterrichtsbeginn) zum Unterricht zu erscheinen. Schüler die vor Auftritten mehr als dreimal in Folge abwesend sind, können von der Vorstellung ausgeschlossen werden. Sollten Sie/Ihr Kind nicht am Unterricht teilnehmen können, bitten wir um Abmeldung unter </w:t>
      </w:r>
      <w:r>
        <w:rPr>
          <w:rFonts w:ascii="TimesNewRomanPS" w:hAnsi="TimesNewRomanPS"/>
          <w:b/>
          <w:bCs/>
          <w:color w:val="5B5B5B"/>
        </w:rPr>
        <w:t xml:space="preserve">Tel. 0203/6694857, 0178/2324984.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8. Honorar </w:t>
      </w:r>
    </w:p>
    <w:p w:rsidR="00C15ED0" w:rsidRDefault="00C15ED0" w:rsidP="00C15ED0">
      <w:pPr>
        <w:pStyle w:val="a3"/>
        <w:shd w:val="clear" w:color="auto" w:fill="FFFFFF"/>
        <w:spacing w:before="0" w:beforeAutospacing="0" w:after="0" w:afterAutospacing="0"/>
      </w:pPr>
      <w:r>
        <w:rPr>
          <w:rFonts w:ascii="TimesNewRomanPSMT" w:hAnsi="TimesNewRomanPSMT"/>
          <w:color w:val="5B5B5B"/>
        </w:rPr>
        <w:t xml:space="preserve">Das Unterrichtshonorar ist fortlaufend zu zahlen. Bankverbindung: </w:t>
      </w:r>
    </w:p>
    <w:p w:rsidR="00C15ED0" w:rsidRDefault="00C15ED0" w:rsidP="00C15ED0">
      <w:pPr>
        <w:pStyle w:val="a3"/>
        <w:shd w:val="clear" w:color="auto" w:fill="FFFFFF"/>
        <w:spacing w:before="0" w:beforeAutospacing="0" w:after="0" w:afterAutospacing="0"/>
        <w:rPr>
          <w:rFonts w:ascii="TimesNewRomanPS" w:hAnsi="TimesNewRomanPS"/>
          <w:b/>
          <w:bCs/>
          <w:color w:val="5B5B5B"/>
          <w:lang w:val="de-DE"/>
        </w:rPr>
      </w:pPr>
      <w:proofErr w:type="spellStart"/>
      <w:r>
        <w:rPr>
          <w:rFonts w:ascii="TimesNewRomanPS" w:hAnsi="TimesNewRomanPS"/>
          <w:b/>
          <w:bCs/>
          <w:color w:val="5B5B5B"/>
          <w:lang w:val="de-DE"/>
        </w:rPr>
        <w:t>Manyuk</w:t>
      </w:r>
      <w:proofErr w:type="spellEnd"/>
      <w:r>
        <w:rPr>
          <w:rFonts w:ascii="TimesNewRomanPS" w:hAnsi="TimesNewRomanPS"/>
          <w:b/>
          <w:bCs/>
          <w:color w:val="5B5B5B"/>
          <w:lang w:val="de-DE"/>
        </w:rPr>
        <w:t xml:space="preserve"> Anna  </w:t>
      </w:r>
    </w:p>
    <w:p w:rsidR="00C15ED0" w:rsidRPr="00C15ED0" w:rsidRDefault="00C15ED0" w:rsidP="00C15ED0">
      <w:pPr>
        <w:pStyle w:val="a3"/>
        <w:shd w:val="clear" w:color="auto" w:fill="FFFFFF"/>
        <w:spacing w:before="0" w:beforeAutospacing="0" w:after="0" w:afterAutospacing="0"/>
        <w:rPr>
          <w:rFonts w:ascii="TimesNewRomanPS" w:hAnsi="TimesNewRomanPS"/>
          <w:b/>
          <w:bCs/>
          <w:color w:val="5B5B5B"/>
          <w:lang w:val="de-DE"/>
        </w:rPr>
      </w:pPr>
      <w:r>
        <w:rPr>
          <w:rFonts w:ascii="TimesNewRomanPS" w:hAnsi="TimesNewRomanPS"/>
          <w:b/>
          <w:bCs/>
          <w:color w:val="5B5B5B"/>
        </w:rPr>
        <w:t>IBAN: DE90 3504 0038 0595 3641 00</w:t>
      </w:r>
      <w:r>
        <w:rPr>
          <w:rFonts w:ascii="TimesNewRomanPS" w:hAnsi="TimesNewRomanPS"/>
          <w:b/>
          <w:bCs/>
          <w:color w:val="5B5B5B"/>
          <w:lang w:val="de-DE"/>
        </w:rPr>
        <w:t xml:space="preserve">.  </w:t>
      </w:r>
      <w:r>
        <w:rPr>
          <w:rFonts w:ascii="TimesNewRomanPS" w:hAnsi="TimesNewRomanPS"/>
          <w:b/>
          <w:bCs/>
          <w:color w:val="5B5B5B"/>
        </w:rPr>
        <w:t>Verwendungszweck – Name der Teilnehmer.</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 xml:space="preserve">9. Werbung </w:t>
      </w:r>
    </w:p>
    <w:p w:rsidR="00C15ED0" w:rsidRDefault="00C15ED0" w:rsidP="00C15ED0">
      <w:pPr>
        <w:pStyle w:val="a3"/>
        <w:shd w:val="clear" w:color="auto" w:fill="FFFFFF"/>
        <w:spacing w:before="0" w:beforeAutospacing="0" w:after="0" w:afterAutospacing="0"/>
        <w:rPr>
          <w:rFonts w:ascii="TimesNewRomanPSMT" w:hAnsi="TimesNewRomanPSMT"/>
          <w:color w:val="5B5B5B"/>
        </w:rPr>
      </w:pPr>
      <w:r>
        <w:rPr>
          <w:rFonts w:ascii="TimesNewRomanPSMT" w:hAnsi="TimesNewRomanPSMT"/>
          <w:color w:val="5B5B5B"/>
        </w:rPr>
        <w:t>Bild</w:t>
      </w:r>
      <w:r>
        <w:rPr>
          <w:rFonts w:ascii="TimesNewRomanPSMT" w:hAnsi="TimesNewRomanPSMT"/>
          <w:color w:val="5B5B5B"/>
          <w:lang w:val="de-DE"/>
        </w:rPr>
        <w:t>- und Video</w:t>
      </w:r>
      <w:r>
        <w:rPr>
          <w:rFonts w:ascii="TimesNewRomanPSMT" w:hAnsi="TimesNewRomanPSMT"/>
          <w:color w:val="5B5B5B"/>
        </w:rPr>
        <w:t xml:space="preserve">material von mir/meinem Kind darf zu Werbezwecken unentgeltlich von der Schule verwendet werden. </w:t>
      </w:r>
    </w:p>
    <w:p w:rsidR="00C15ED0" w:rsidRDefault="00C15ED0" w:rsidP="00C15ED0">
      <w:pPr>
        <w:pStyle w:val="a3"/>
        <w:shd w:val="clear" w:color="auto" w:fill="FFFFFF"/>
        <w:spacing w:before="0" w:beforeAutospacing="0" w:after="0" w:afterAutospacing="0"/>
      </w:pPr>
    </w:p>
    <w:p w:rsidR="00C15ED0" w:rsidRDefault="00C15ED0" w:rsidP="00C15ED0">
      <w:pPr>
        <w:pStyle w:val="a3"/>
        <w:shd w:val="clear" w:color="auto" w:fill="FFFFFF"/>
        <w:spacing w:before="0" w:beforeAutospacing="0" w:after="0" w:afterAutospacing="0"/>
      </w:pPr>
      <w:r>
        <w:rPr>
          <w:rFonts w:ascii="TimesNewRomanPS" w:hAnsi="TimesNewRomanPS"/>
          <w:b/>
          <w:bCs/>
          <w:color w:val="5B5B5B"/>
        </w:rPr>
        <w:t>Schüler/Erziehungsberechtigter</w:t>
      </w:r>
      <w:r>
        <w:rPr>
          <w:rFonts w:ascii="TimesNewRomanPS" w:hAnsi="TimesNewRomanPS"/>
          <w:b/>
          <w:bCs/>
          <w:color w:val="5B5B5B"/>
          <w:lang w:val="de-DE"/>
        </w:rPr>
        <w:t xml:space="preserve">                                                  </w:t>
      </w:r>
      <w:r>
        <w:rPr>
          <w:rFonts w:ascii="TimesNewRomanPS" w:hAnsi="TimesNewRomanPS"/>
          <w:b/>
          <w:bCs/>
          <w:color w:val="5B5B5B"/>
        </w:rPr>
        <w:t xml:space="preserve"> Stage Line/A.Manyuk </w:t>
      </w:r>
    </w:p>
    <w:p w:rsidR="00C15ED0" w:rsidRDefault="00C15ED0" w:rsidP="00C15ED0">
      <w:pPr>
        <w:pStyle w:val="a3"/>
        <w:shd w:val="clear" w:color="auto" w:fill="FFFFFF"/>
        <w:spacing w:before="0" w:beforeAutospacing="0" w:after="0" w:afterAutospacing="0"/>
      </w:pPr>
      <w:r>
        <w:rPr>
          <w:rFonts w:ascii="TimesNewRomanPSMT" w:hAnsi="TimesNewRomanPSMT"/>
          <w:color w:val="5B5B5B"/>
        </w:rPr>
        <w:t xml:space="preserve">______________________ </w:t>
      </w:r>
      <w:r>
        <w:rPr>
          <w:rFonts w:ascii="TimesNewRomanPSMT" w:hAnsi="TimesNewRomanPSMT"/>
          <w:color w:val="5B5B5B"/>
          <w:lang w:val="de-DE"/>
        </w:rPr>
        <w:t xml:space="preserve">                                                             </w:t>
      </w:r>
      <w:r>
        <w:rPr>
          <w:rFonts w:ascii="TimesNewRomanPSMT" w:hAnsi="TimesNewRomanPSMT"/>
          <w:color w:val="5B5B5B"/>
        </w:rPr>
        <w:t xml:space="preserve">______________________ </w:t>
      </w:r>
    </w:p>
    <w:p w:rsidR="00C15ED0" w:rsidRDefault="00C15ED0"/>
    <w:sectPr w:rsidR="00C1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D0"/>
    <w:rsid w:val="00C15ED0"/>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ecimalSymbol w:val=","/>
  <w:listSeparator w:val=";"/>
  <w14:docId w14:val="18FEE899"/>
  <w15:chartTrackingRefBased/>
  <w15:docId w15:val="{96C0474C-7A78-244A-B792-2C4D356D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5ED0"/>
    <w:pPr>
      <w:spacing w:before="100" w:beforeAutospacing="1" w:after="100" w:afterAutospacing="1"/>
    </w:pPr>
    <w:rPr>
      <w:rFonts w:ascii="Times New Roman" w:eastAsia="Times New Roman" w:hAnsi="Times New Roman" w:cs="Times New Roman"/>
      <w:kern w:val="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1545">
      <w:bodyDiv w:val="1"/>
      <w:marLeft w:val="0"/>
      <w:marRight w:val="0"/>
      <w:marTop w:val="0"/>
      <w:marBottom w:val="0"/>
      <w:divBdr>
        <w:top w:val="none" w:sz="0" w:space="0" w:color="auto"/>
        <w:left w:val="none" w:sz="0" w:space="0" w:color="auto"/>
        <w:bottom w:val="none" w:sz="0" w:space="0" w:color="auto"/>
        <w:right w:val="none" w:sz="0" w:space="0" w:color="auto"/>
      </w:divBdr>
      <w:divsChild>
        <w:div w:id="109665149">
          <w:marLeft w:val="0"/>
          <w:marRight w:val="0"/>
          <w:marTop w:val="0"/>
          <w:marBottom w:val="0"/>
          <w:divBdr>
            <w:top w:val="none" w:sz="0" w:space="0" w:color="auto"/>
            <w:left w:val="none" w:sz="0" w:space="0" w:color="auto"/>
            <w:bottom w:val="none" w:sz="0" w:space="0" w:color="auto"/>
            <w:right w:val="none" w:sz="0" w:space="0" w:color="auto"/>
          </w:divBdr>
          <w:divsChild>
            <w:div w:id="35936052">
              <w:marLeft w:val="0"/>
              <w:marRight w:val="0"/>
              <w:marTop w:val="0"/>
              <w:marBottom w:val="0"/>
              <w:divBdr>
                <w:top w:val="none" w:sz="0" w:space="0" w:color="auto"/>
                <w:left w:val="none" w:sz="0" w:space="0" w:color="auto"/>
                <w:bottom w:val="none" w:sz="0" w:space="0" w:color="auto"/>
                <w:right w:val="none" w:sz="0" w:space="0" w:color="auto"/>
              </w:divBdr>
              <w:divsChild>
                <w:div w:id="1270164293">
                  <w:marLeft w:val="0"/>
                  <w:marRight w:val="0"/>
                  <w:marTop w:val="0"/>
                  <w:marBottom w:val="0"/>
                  <w:divBdr>
                    <w:top w:val="none" w:sz="0" w:space="0" w:color="auto"/>
                    <w:left w:val="none" w:sz="0" w:space="0" w:color="auto"/>
                    <w:bottom w:val="none" w:sz="0" w:space="0" w:color="auto"/>
                    <w:right w:val="none" w:sz="0" w:space="0" w:color="auto"/>
                  </w:divBdr>
                  <w:divsChild>
                    <w:div w:id="12193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Vasily Bulavintsev</dc:creator>
  <cp:keywords/>
  <dc:description/>
  <cp:lastModifiedBy>Vasily Bulavintsev</cp:lastModifiedBy>
  <cp:revision>1</cp:revision>
  <cp:lastPrinted>2023-08-14T12:10:00Z</cp:lastPrinted>
  <dcterms:created xsi:type="dcterms:W3CDTF">2023-08-14T12:01:00Z</dcterms:created>
  <dcterms:modified xsi:type="dcterms:W3CDTF">2023-08-14T12:10:00Z</dcterms:modified>
</cp:coreProperties>
</file>